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C73AAC">
        <w:rPr>
          <w:rFonts w:ascii="华文仿宋" w:eastAsia="华文仿宋" w:hAnsi="华文仿宋" w:hint="eastAsia"/>
          <w:sz w:val="28"/>
          <w:szCs w:val="28"/>
        </w:rPr>
        <w:t>广告创意与制作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 w:rsidP="00721F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C73AAC" w:rsidRPr="00C73AAC">
        <w:rPr>
          <w:sz w:val="28"/>
          <w:szCs w:val="21"/>
        </w:rPr>
        <w:t xml:space="preserve">Advertising </w:t>
      </w:r>
      <w:r w:rsidR="00F60CCD">
        <w:rPr>
          <w:rFonts w:hint="eastAsia"/>
          <w:sz w:val="28"/>
          <w:szCs w:val="21"/>
        </w:rPr>
        <w:t>C</w:t>
      </w:r>
      <w:r w:rsidR="00C73AAC" w:rsidRPr="00C73AAC">
        <w:rPr>
          <w:sz w:val="28"/>
          <w:szCs w:val="21"/>
        </w:rPr>
        <w:t xml:space="preserve">reative and </w:t>
      </w:r>
      <w:r w:rsidR="00F60CCD">
        <w:rPr>
          <w:rFonts w:hint="eastAsia"/>
          <w:sz w:val="28"/>
          <w:szCs w:val="21"/>
        </w:rPr>
        <w:t>P</w:t>
      </w:r>
      <w:r w:rsidR="00C73AAC" w:rsidRPr="00C73AAC">
        <w:rPr>
          <w:sz w:val="28"/>
          <w:szCs w:val="21"/>
        </w:rPr>
        <w:t>roduction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6E2924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E677C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文化产业管理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0631DE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E677CE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E677C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广告创意与制作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F60CCD">
            <w:pPr>
              <w:jc w:val="center"/>
              <w:rPr>
                <w:rFonts w:ascii="华文仿宋" w:eastAsia="华文仿宋" w:hAnsi="华文仿宋"/>
              </w:rPr>
            </w:pPr>
            <w:r w:rsidRPr="00F60CCD">
              <w:rPr>
                <w:rFonts w:ascii="华文仿宋" w:eastAsia="华文仿宋" w:hAnsi="华文仿宋"/>
              </w:rPr>
              <w:t>0324026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721F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523E24">
            <w:pPr>
              <w:jc w:val="center"/>
              <w:rPr>
                <w:rFonts w:ascii="华文仿宋" w:eastAsia="华文仿宋" w:hAnsi="华文仿宋"/>
              </w:rPr>
            </w:pPr>
            <w:r w:rsidRPr="00C73AAC">
              <w:rPr>
                <w:sz w:val="28"/>
                <w:szCs w:val="21"/>
              </w:rPr>
              <w:t xml:space="preserve">Advertising </w:t>
            </w:r>
            <w:r>
              <w:rPr>
                <w:rFonts w:hint="eastAsia"/>
                <w:sz w:val="28"/>
                <w:szCs w:val="21"/>
              </w:rPr>
              <w:t>C</w:t>
            </w:r>
            <w:r w:rsidRPr="00C73AAC">
              <w:rPr>
                <w:sz w:val="28"/>
                <w:szCs w:val="21"/>
              </w:rPr>
              <w:t xml:space="preserve">reative and </w:t>
            </w:r>
            <w:r>
              <w:rPr>
                <w:rFonts w:hint="eastAsia"/>
                <w:sz w:val="28"/>
                <w:szCs w:val="21"/>
              </w:rPr>
              <w:t>P</w:t>
            </w:r>
            <w:r w:rsidRPr="00C73AAC">
              <w:rPr>
                <w:sz w:val="28"/>
                <w:szCs w:val="21"/>
              </w:rPr>
              <w:t>roduction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721F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206529" w:rsidP="00226774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226774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20652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□专业基础课程  □专业方向课程 </w:t>
            </w:r>
            <w:r w:rsidR="0022677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董莉莉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6E29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="004A5E8F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艺术设计学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69591702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周二下午16点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colordll@sina.com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0551A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0551AB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Pr="004B51CD" w:rsidRDefault="00FF1021" w:rsidP="004452FD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4B51CD">
              <w:rPr>
                <w:rFonts w:ascii="华文仿宋" w:eastAsia="华文仿宋" w:hAnsi="华文仿宋" w:hint="eastAsia"/>
                <w:szCs w:val="21"/>
              </w:rPr>
              <w:t>本课程是1</w:t>
            </w:r>
            <w:r w:rsidR="004452FD">
              <w:rPr>
                <w:rFonts w:ascii="华文仿宋" w:eastAsia="华文仿宋" w:hAnsi="华文仿宋"/>
                <w:szCs w:val="21"/>
              </w:rPr>
              <w:t>3</w:t>
            </w:r>
            <w:r w:rsidRPr="004B51CD">
              <w:rPr>
                <w:rFonts w:ascii="华文仿宋" w:eastAsia="华文仿宋" w:hAnsi="华文仿宋" w:hint="eastAsia"/>
                <w:szCs w:val="21"/>
              </w:rPr>
              <w:t>级</w:t>
            </w:r>
            <w:r w:rsidR="004452FD">
              <w:rPr>
                <w:rFonts w:ascii="华文仿宋" w:eastAsia="华文仿宋" w:hAnsi="华文仿宋" w:hint="eastAsia"/>
                <w:szCs w:val="21"/>
              </w:rPr>
              <w:t>文化产业管理</w:t>
            </w:r>
            <w:r w:rsidRPr="004B51CD">
              <w:rPr>
                <w:rFonts w:ascii="华文仿宋" w:eastAsia="华文仿宋" w:hAnsi="华文仿宋" w:hint="eastAsia"/>
                <w:szCs w:val="21"/>
              </w:rPr>
              <w:t>专业的专业选修课程。</w:t>
            </w:r>
            <w:r w:rsidR="004452FD" w:rsidRPr="004452FD">
              <w:rPr>
                <w:rFonts w:ascii="华文仿宋" w:eastAsia="华文仿宋" w:hAnsi="华文仿宋" w:hint="eastAsia"/>
                <w:szCs w:val="21"/>
              </w:rPr>
              <w:t>通过以广告设计理论和设计软件操作为核心的实践教学，使学生了解广告设计的流程，熟练操PS和AI两个软件，并以一系列的广告基础训练和媒体广告作业方式完成广告设计。是通过教学使学生了解掌握广告设计理论的基本概念和原理，了解广告设计的现状及发展方向，掌握广告的设计原则，并在广告设计的过程中学会综合分析、灵活运用和正确表现；为学生掌握广告设计提供必备知识</w:t>
            </w:r>
            <w:r w:rsidR="004452FD">
              <w:rPr>
                <w:rFonts w:ascii="华文仿宋" w:eastAsia="华文仿宋" w:hAnsi="华文仿宋" w:hint="eastAsia"/>
                <w:szCs w:val="21"/>
              </w:rPr>
              <w:t>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</w:t>
            </w:r>
            <w:r w:rsidRPr="00135D9F">
              <w:rPr>
                <w:rFonts w:ascii="仿宋_GB2312" w:eastAsia="仿宋_GB2312" w:hAnsi="仿宋_GB2312" w:cs="仿宋_GB2312" w:hint="eastAsia"/>
                <w:szCs w:val="21"/>
              </w:rPr>
              <w:t>创建、评估、分析、应用、了解、记住六个层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次说明</w:t>
            </w:r>
          </w:p>
          <w:p w:rsidR="004262B9" w:rsidRDefault="000A3414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1、创建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学习</w:t>
            </w:r>
            <w:r w:rsidR="00CF22A8">
              <w:rPr>
                <w:rFonts w:ascii="仿宋_GB2312" w:eastAsia="仿宋_GB2312" w:hAnsi="仿宋_GB2312" w:cs="仿宋_GB2312" w:hint="eastAsia"/>
                <w:szCs w:val="21"/>
              </w:rPr>
              <w:t>广告创意与制作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的基本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学习方法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——学生能够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基本掌握</w:t>
            </w:r>
            <w:r w:rsidR="00CF22A8">
              <w:rPr>
                <w:rFonts w:ascii="仿宋_GB2312" w:eastAsia="仿宋_GB2312" w:hAnsi="仿宋_GB2312" w:cs="仿宋_GB2312" w:hint="eastAsia"/>
                <w:szCs w:val="21"/>
              </w:rPr>
              <w:t>广告创意与制作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的理论</w:t>
            </w:r>
            <w:r w:rsidR="00135D9F">
              <w:rPr>
                <w:rFonts w:ascii="仿宋_GB2312" w:eastAsia="仿宋_GB2312" w:hAnsi="仿宋_GB2312" w:cs="仿宋_GB2312" w:hint="eastAsia"/>
                <w:szCs w:val="21"/>
              </w:rPr>
              <w:t>知识</w:t>
            </w:r>
          </w:p>
          <w:p w:rsidR="004262B9" w:rsidRDefault="000A3414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2、评估</w:t>
            </w:r>
            <w:r w:rsidR="00CF22A8">
              <w:rPr>
                <w:rFonts w:ascii="华文仿宋" w:eastAsia="华文仿宋" w:hAnsi="华文仿宋" w:hint="eastAsia"/>
                <w:szCs w:val="21"/>
              </w:rPr>
              <w:t>广告创意</w:t>
            </w:r>
            <w:r>
              <w:rPr>
                <w:rFonts w:ascii="华文仿宋" w:eastAsia="华文仿宋" w:hAnsi="华文仿宋" w:hint="eastAsia"/>
                <w:szCs w:val="21"/>
              </w:rPr>
              <w:t>在品牌</w:t>
            </w:r>
            <w:r w:rsidR="00CF22A8">
              <w:rPr>
                <w:rFonts w:ascii="华文仿宋" w:eastAsia="华文仿宋" w:hAnsi="华文仿宋" w:hint="eastAsia"/>
                <w:szCs w:val="21"/>
              </w:rPr>
              <w:t>推广与宣传</w:t>
            </w:r>
            <w:r>
              <w:rPr>
                <w:rFonts w:ascii="华文仿宋" w:eastAsia="华文仿宋" w:hAnsi="华文仿宋" w:hint="eastAsia"/>
                <w:szCs w:val="21"/>
              </w:rPr>
              <w:t>中的成功与否——学生了解</w:t>
            </w:r>
            <w:r w:rsidR="00CF22A8">
              <w:rPr>
                <w:rFonts w:ascii="华文仿宋" w:eastAsia="华文仿宋" w:hAnsi="华文仿宋" w:hint="eastAsia"/>
                <w:szCs w:val="21"/>
              </w:rPr>
              <w:t>广告创意</w:t>
            </w:r>
            <w:r>
              <w:rPr>
                <w:rFonts w:ascii="华文仿宋" w:eastAsia="华文仿宋" w:hAnsi="华文仿宋" w:hint="eastAsia"/>
                <w:szCs w:val="21"/>
              </w:rPr>
              <w:t>在品牌</w:t>
            </w:r>
            <w:r w:rsidR="00CF22A8">
              <w:rPr>
                <w:rFonts w:ascii="华文仿宋" w:eastAsia="华文仿宋" w:hAnsi="华文仿宋" w:hint="eastAsia"/>
                <w:szCs w:val="21"/>
              </w:rPr>
              <w:t>推广与宣传</w:t>
            </w:r>
            <w:r w:rsidR="007719FD">
              <w:rPr>
                <w:rFonts w:ascii="华文仿宋" w:eastAsia="华文仿宋" w:hAnsi="华文仿宋" w:hint="eastAsia"/>
                <w:szCs w:val="21"/>
              </w:rPr>
              <w:t>中的</w:t>
            </w:r>
            <w:r>
              <w:rPr>
                <w:rFonts w:ascii="华文仿宋" w:eastAsia="华文仿宋" w:hAnsi="华文仿宋" w:hint="eastAsia"/>
                <w:szCs w:val="21"/>
              </w:rPr>
              <w:t>重要性</w:t>
            </w:r>
          </w:p>
          <w:p w:rsidR="004262B9" w:rsidRDefault="007719F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3、分析</w:t>
            </w:r>
            <w:r w:rsidR="008B41EC">
              <w:rPr>
                <w:rFonts w:ascii="华文仿宋" w:eastAsia="华文仿宋" w:hAnsi="华文仿宋" w:hint="eastAsia"/>
                <w:szCs w:val="21"/>
              </w:rPr>
              <w:t>广告创意作品</w:t>
            </w:r>
            <w:r>
              <w:rPr>
                <w:rFonts w:ascii="华文仿宋" w:eastAsia="华文仿宋" w:hAnsi="华文仿宋" w:hint="eastAsia"/>
                <w:szCs w:val="21"/>
              </w:rPr>
              <w:t>在世界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优秀</w:t>
            </w:r>
            <w:r w:rsidR="008B41EC">
              <w:rPr>
                <w:rFonts w:ascii="华文仿宋" w:eastAsia="华文仿宋" w:hAnsi="华文仿宋" w:hint="eastAsia"/>
                <w:szCs w:val="21"/>
              </w:rPr>
              <w:t>品牌建设中的</w:t>
            </w:r>
            <w:r>
              <w:rPr>
                <w:rFonts w:ascii="华文仿宋" w:eastAsia="华文仿宋" w:hAnsi="华文仿宋" w:hint="eastAsia"/>
                <w:szCs w:val="21"/>
              </w:rPr>
              <w:t>应用——学生能够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系统地了解最优秀的</w:t>
            </w:r>
            <w:r w:rsidR="008B41EC">
              <w:rPr>
                <w:rFonts w:ascii="华文仿宋" w:eastAsia="华文仿宋" w:hAnsi="华文仿宋" w:hint="eastAsia"/>
                <w:szCs w:val="21"/>
              </w:rPr>
              <w:t>广告创意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的成功案例</w:t>
            </w:r>
          </w:p>
          <w:p w:rsidR="004262B9" w:rsidRPr="00070C8F" w:rsidRDefault="007719FD">
            <w:pPr>
              <w:jc w:val="left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4、应用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广告创意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在世界优秀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品牌应用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的成功案例——学生通过本课程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获得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广告创意与制作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的能力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应用</w:t>
            </w:r>
            <w:r w:rsidR="00135D9F">
              <w:rPr>
                <w:rFonts w:ascii="华文仿宋" w:eastAsia="华文仿宋" w:hAnsi="华文仿宋" w:hint="eastAsia"/>
                <w:szCs w:val="21"/>
              </w:rPr>
              <w:t>于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从事广告相关的策划、</w:t>
            </w:r>
            <w:r w:rsidR="00135D9F">
              <w:rPr>
                <w:rFonts w:ascii="华文仿宋" w:eastAsia="华文仿宋" w:hAnsi="华文仿宋" w:hint="eastAsia"/>
                <w:szCs w:val="21"/>
              </w:rPr>
              <w:t>设计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等具体工作中。</w:t>
            </w:r>
          </w:p>
          <w:p w:rsidR="004262B9" w:rsidRDefault="00424932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5、了解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广告创意与制作</w:t>
            </w:r>
            <w:r>
              <w:rPr>
                <w:rFonts w:ascii="华文仿宋" w:eastAsia="华文仿宋" w:hAnsi="华文仿宋" w:hint="eastAsia"/>
                <w:szCs w:val="21"/>
              </w:rPr>
              <w:t>的构成要素、基本原则以及设计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制作</w:t>
            </w:r>
            <w:r>
              <w:rPr>
                <w:rFonts w:ascii="华文仿宋" w:eastAsia="华文仿宋" w:hAnsi="华文仿宋" w:hint="eastAsia"/>
                <w:szCs w:val="21"/>
              </w:rPr>
              <w:t>程序——学生能认知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广告创意与制作</w:t>
            </w:r>
            <w:r>
              <w:rPr>
                <w:rFonts w:ascii="华文仿宋" w:eastAsia="华文仿宋" w:hAnsi="华文仿宋" w:hint="eastAsia"/>
                <w:szCs w:val="21"/>
              </w:rPr>
              <w:t>的整体概况。</w:t>
            </w:r>
            <w:r>
              <w:rPr>
                <w:rFonts w:ascii="华文仿宋" w:eastAsia="华文仿宋" w:hAnsi="华文仿宋"/>
                <w:szCs w:val="21"/>
              </w:rPr>
              <w:br/>
            </w:r>
            <w:r>
              <w:rPr>
                <w:rFonts w:ascii="华文仿宋" w:eastAsia="华文仿宋" w:hAnsi="华文仿宋" w:hint="eastAsia"/>
                <w:szCs w:val="21"/>
              </w:rPr>
              <w:t>6、记住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广告创意与制作的</w:t>
            </w:r>
            <w:r>
              <w:rPr>
                <w:rFonts w:ascii="华文仿宋" w:eastAsia="华文仿宋" w:hAnsi="华文仿宋" w:hint="eastAsia"/>
                <w:szCs w:val="21"/>
              </w:rPr>
              <w:t>方法——学生能够具备一定的</w:t>
            </w:r>
            <w:r w:rsidR="00E63486">
              <w:rPr>
                <w:rFonts w:ascii="华文仿宋" w:eastAsia="华文仿宋" w:hAnsi="华文仿宋" w:hint="eastAsia"/>
                <w:szCs w:val="21"/>
              </w:rPr>
              <w:t>广告创意与制作的</w:t>
            </w:r>
            <w:r>
              <w:rPr>
                <w:rFonts w:ascii="华文仿宋" w:eastAsia="华文仿宋" w:hAnsi="华文仿宋" w:hint="eastAsia"/>
                <w:szCs w:val="21"/>
              </w:rPr>
              <w:t>能力与设计素养基础。</w:t>
            </w:r>
          </w:p>
          <w:p w:rsidR="004262B9" w:rsidRPr="00424932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6"/>
        <w:gridCol w:w="1316"/>
        <w:gridCol w:w="721"/>
        <w:gridCol w:w="1080"/>
      </w:tblGrid>
      <w:tr w:rsidR="004262B9" w:rsidTr="00150C8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1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F03A84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100" w:type="dxa"/>
          </w:tcPr>
          <w:p w:rsidR="00F03A84" w:rsidRDefault="00B443DD" w:rsidP="00B443D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9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.</w:t>
            </w:r>
            <w:r>
              <w:rPr>
                <w:rFonts w:ascii="华文仿宋" w:eastAsia="华文仿宋" w:hAnsi="华文仿宋"/>
                <w:szCs w:val="21"/>
              </w:rPr>
              <w:t>8</w:t>
            </w:r>
          </w:p>
          <w:p w:rsidR="00B443DD" w:rsidRPr="00C10D7E" w:rsidRDefault="00B443DD" w:rsidP="00B443D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9.10</w:t>
            </w:r>
          </w:p>
        </w:tc>
        <w:tc>
          <w:tcPr>
            <w:tcW w:w="4666" w:type="dxa"/>
            <w:vAlign w:val="center"/>
          </w:tcPr>
          <w:p w:rsidR="00F03A84" w:rsidRPr="00EC50E6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广告设计概述（广告发展史广告策划、广告定位、广告心理学概论）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F03A84" w:rsidRPr="00EC50E6" w:rsidRDefault="00F03A84" w:rsidP="001C7848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7D5580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搜集作业</w:t>
            </w: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9.15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9.17</w:t>
            </w:r>
          </w:p>
        </w:tc>
        <w:tc>
          <w:tcPr>
            <w:tcW w:w="4666" w:type="dxa"/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 xml:space="preserve">广告设计专题之1 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9.22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9.24</w:t>
            </w:r>
          </w:p>
        </w:tc>
        <w:tc>
          <w:tcPr>
            <w:tcW w:w="4666" w:type="dxa"/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广告设计专题之</w:t>
            </w:r>
            <w:r w:rsidRPr="00150C89"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7D5580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课堂实践</w:t>
            </w: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9.29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10.1</w:t>
            </w:r>
          </w:p>
        </w:tc>
        <w:tc>
          <w:tcPr>
            <w:tcW w:w="4666" w:type="dxa"/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广告的制作方法、创意思维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</w:p>
          <w:p w:rsidR="00B443DD" w:rsidRPr="00C10D7E" w:rsidRDefault="00B443DD" w:rsidP="00B443D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10.8</w:t>
            </w:r>
          </w:p>
        </w:tc>
        <w:tc>
          <w:tcPr>
            <w:tcW w:w="4666" w:type="dxa"/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广告创意设计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10.1</w:t>
            </w:r>
            <w:r>
              <w:rPr>
                <w:rFonts w:ascii="华文仿宋" w:eastAsia="华文仿宋" w:hAnsi="华文仿宋"/>
                <w:szCs w:val="21"/>
              </w:rPr>
              <w:t>3</w:t>
            </w:r>
          </w:p>
          <w:p w:rsidR="00B443DD" w:rsidRPr="00C10D7E" w:rsidRDefault="00B443DD" w:rsidP="00B443DD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10.15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广告设计的媒体形式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10.20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10.22</w:t>
            </w:r>
          </w:p>
        </w:tc>
        <w:tc>
          <w:tcPr>
            <w:tcW w:w="4666" w:type="dxa"/>
            <w:tcBorders>
              <w:bottom w:val="single" w:sz="4" w:space="0" w:color="auto"/>
              <w:tl2br w:val="nil"/>
            </w:tcBorders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广告设计的表现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10.24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10.29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广告设计的视觉要素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调研报告</w:t>
            </w: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11.3</w:t>
            </w:r>
          </w:p>
          <w:p w:rsidR="00B443DD" w:rsidRPr="00F61A05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11.5</w:t>
            </w:r>
          </w:p>
        </w:tc>
        <w:tc>
          <w:tcPr>
            <w:tcW w:w="4666" w:type="dxa"/>
            <w:tcBorders>
              <w:top w:val="single" w:sz="4" w:space="0" w:color="auto"/>
            </w:tcBorders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广告的画面设计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大作业</w:t>
            </w: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11.10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11.12</w:t>
            </w:r>
          </w:p>
        </w:tc>
        <w:tc>
          <w:tcPr>
            <w:tcW w:w="4666" w:type="dxa"/>
            <w:vAlign w:val="center"/>
          </w:tcPr>
          <w:p w:rsidR="00150C89" w:rsidRPr="00150C89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150C89">
              <w:rPr>
                <w:rFonts w:ascii="华文仿宋" w:eastAsia="华文仿宋" w:hAnsi="华文仿宋" w:hint="eastAsia"/>
                <w:szCs w:val="21"/>
              </w:rPr>
              <w:t>手机媒体的广告设计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50C89" w:rsidRPr="00EC50E6" w:rsidRDefault="00150C89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100" w:type="dxa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11.17</w:t>
            </w:r>
          </w:p>
          <w:p w:rsidR="00B443DD" w:rsidRPr="00C10D7E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11.19</w:t>
            </w:r>
          </w:p>
        </w:tc>
        <w:tc>
          <w:tcPr>
            <w:tcW w:w="4666" w:type="dxa"/>
            <w:vAlign w:val="center"/>
          </w:tcPr>
          <w:p w:rsidR="00150C89" w:rsidRPr="00EC50E6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优秀</w:t>
            </w:r>
            <w:r>
              <w:rPr>
                <w:rFonts w:ascii="华文仿宋" w:eastAsia="华文仿宋" w:hAnsi="华文仿宋" w:hint="eastAsia"/>
                <w:szCs w:val="21"/>
              </w:rPr>
              <w:t>CI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设计案例欣赏</w:t>
            </w:r>
            <w:r>
              <w:rPr>
                <w:rFonts w:ascii="华文仿宋" w:eastAsia="华文仿宋" w:hAnsi="华文仿宋" w:hint="eastAsia"/>
                <w:szCs w:val="21"/>
              </w:rPr>
              <w:t>、大作业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课题辅导</w:t>
            </w:r>
          </w:p>
        </w:tc>
        <w:tc>
          <w:tcPr>
            <w:tcW w:w="1316" w:type="dxa"/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150C89" w:rsidRPr="00EC50E6" w:rsidRDefault="00150C89" w:rsidP="00150C89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Pr="006D4F1F" w:rsidRDefault="00150C89" w:rsidP="00150C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/>
                <w:szCs w:val="21"/>
              </w:rPr>
              <w:t>1.24</w:t>
            </w:r>
          </w:p>
          <w:p w:rsidR="00B443DD" w:rsidRPr="00F61A05" w:rsidRDefault="00B443DD" w:rsidP="00150C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11.26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Pr="00EC50E6" w:rsidRDefault="00150C89" w:rsidP="00150C89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作业考查与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课程总结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89" w:rsidRPr="00C10D7E" w:rsidRDefault="00150C89" w:rsidP="00150C89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Pr="00EC50E6" w:rsidRDefault="00150C89" w:rsidP="00150C89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150C89" w:rsidTr="00150C8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89" w:rsidRDefault="00150C89" w:rsidP="00150C8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D721C0">
            <w:pPr>
              <w:jc w:val="center"/>
              <w:rPr>
                <w:rFonts w:ascii="华文仿宋" w:eastAsia="华文仿宋" w:hAnsi="华文仿宋"/>
              </w:rPr>
            </w:pPr>
            <w:r w:rsidRPr="00E03A34">
              <w:rPr>
                <w:rFonts w:ascii="华文仿宋" w:eastAsia="华文仿宋" w:hAnsi="华文仿宋" w:hint="eastAsia"/>
              </w:rPr>
              <w:t>《</w:t>
            </w:r>
            <w:r w:rsidR="006A41EC" w:rsidRPr="006A41EC">
              <w:rPr>
                <w:rFonts w:ascii="华文仿宋" w:eastAsia="华文仿宋" w:hAnsi="华文仿宋" w:hint="eastAsia"/>
              </w:rPr>
              <w:t>广告创意与表现</w:t>
            </w:r>
            <w:r>
              <w:rPr>
                <w:rFonts w:ascii="华文仿宋" w:eastAsia="华文仿宋" w:hAnsi="华文仿宋" w:hint="eastAsia"/>
              </w:rPr>
              <w:t>》</w:t>
            </w:r>
            <w:r w:rsidR="00E10875" w:rsidRPr="00E10875">
              <w:rPr>
                <w:rFonts w:ascii="华文仿宋" w:eastAsia="华文仿宋" w:hAnsi="华文仿宋" w:hint="eastAsia"/>
              </w:rPr>
              <w:t>高等教育出版社</w:t>
            </w:r>
            <w:proofErr w:type="gramStart"/>
            <w:r w:rsidR="00E10875" w:rsidRPr="00E10875">
              <w:rPr>
                <w:rFonts w:ascii="华文仿宋" w:eastAsia="华文仿宋" w:hAnsi="华文仿宋" w:hint="eastAsia"/>
              </w:rPr>
              <w:t>胡川妮</w:t>
            </w:r>
            <w:proofErr w:type="gramEnd"/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D721C0" w:rsidRPr="00E10875" w:rsidRDefault="00D721C0" w:rsidP="00E10875">
            <w:pPr>
              <w:rPr>
                <w:rFonts w:ascii="华文仿宋" w:eastAsia="华文仿宋" w:hAnsi="华文仿宋"/>
              </w:rPr>
            </w:pPr>
            <w:r w:rsidRPr="00E10875">
              <w:rPr>
                <w:rFonts w:ascii="华文仿宋" w:eastAsia="华文仿宋" w:hAnsi="华文仿宋" w:hint="eastAsia"/>
              </w:rPr>
              <w:t>《</w:t>
            </w:r>
            <w:r w:rsidR="00E10875" w:rsidRPr="00E10875">
              <w:rPr>
                <w:rFonts w:ascii="华文仿宋" w:eastAsia="华文仿宋" w:hAnsi="华文仿宋"/>
              </w:rPr>
              <w:t>平面广告的创意与制作</w:t>
            </w:r>
            <w:r w:rsidRPr="00E10875">
              <w:rPr>
                <w:rFonts w:ascii="华文仿宋" w:eastAsia="华文仿宋" w:hAnsi="华文仿宋" w:hint="eastAsia"/>
              </w:rPr>
              <w:t>》</w:t>
            </w:r>
            <w:r w:rsidR="00E10875" w:rsidRPr="00E10875">
              <w:rPr>
                <w:rFonts w:ascii="华文仿宋" w:eastAsia="华文仿宋" w:hAnsi="华文仿宋"/>
              </w:rPr>
              <w:t>重庆大学出版社邓旭</w:t>
            </w:r>
          </w:p>
          <w:p w:rsidR="004262B9" w:rsidRPr="00E10875" w:rsidRDefault="00D721C0" w:rsidP="00E10875">
            <w:pPr>
              <w:rPr>
                <w:rFonts w:ascii="华文仿宋" w:eastAsia="华文仿宋" w:hAnsi="华文仿宋"/>
              </w:rPr>
            </w:pPr>
            <w:r w:rsidRPr="00E10875">
              <w:rPr>
                <w:rFonts w:ascii="华文仿宋" w:eastAsia="华文仿宋" w:hAnsi="华文仿宋" w:hint="eastAsia"/>
              </w:rPr>
              <w:t>《</w:t>
            </w:r>
            <w:r w:rsidR="00E10875" w:rsidRPr="00E10875">
              <w:rPr>
                <w:rFonts w:ascii="华文仿宋" w:eastAsia="华文仿宋" w:hAnsi="华文仿宋"/>
              </w:rPr>
              <w:t>现代广告创意与制作</w:t>
            </w:r>
            <w:r w:rsidRPr="00E10875">
              <w:rPr>
                <w:rFonts w:ascii="华文仿宋" w:eastAsia="华文仿宋" w:hAnsi="华文仿宋" w:hint="eastAsia"/>
              </w:rPr>
              <w:t>》</w:t>
            </w:r>
            <w:r w:rsidR="00E10875" w:rsidRPr="00E10875">
              <w:rPr>
                <w:rFonts w:ascii="华文仿宋" w:eastAsia="华文仿宋" w:hAnsi="华文仿宋"/>
              </w:rPr>
              <w:t>中山大学出版社鞠英辉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</w:t>
      </w:r>
      <w:bookmarkStart w:id="0" w:name="_GoBack"/>
      <w:bookmarkEnd w:id="0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47077F" w:rsidP="0047077F">
            <w:pPr>
              <w:rPr>
                <w:rFonts w:ascii="华文仿宋" w:eastAsia="华文仿宋" w:hAnsi="华文仿宋"/>
              </w:rPr>
            </w:pPr>
            <w:r w:rsidRPr="0047077F">
              <w:rPr>
                <w:rFonts w:ascii="华文仿宋" w:eastAsia="华文仿宋" w:hAnsi="华文仿宋" w:hint="eastAsia"/>
              </w:rPr>
              <w:t>《广告学概论》、《广告心理学》、《绘画设计基础》、《电脑平面设计》等课程，掌握广告设计的基本知识。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04508C">
            <w:pPr>
              <w:rPr>
                <w:rFonts w:ascii="华文仿宋" w:eastAsia="华文仿宋" w:hAnsi="华文仿宋"/>
              </w:rPr>
            </w:pPr>
            <w:r w:rsidRPr="0004508C">
              <w:rPr>
                <w:rFonts w:ascii="华文仿宋" w:eastAsia="华文仿宋" w:hAnsi="华文仿宋" w:hint="eastAsia"/>
              </w:rPr>
              <w:t>要求学生提前预备好Photoshop、Illustrator的基本操作知识，以更熟练地使用电脑进行CI策划与设计制作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04508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04508C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04508C">
              <w:rPr>
                <w:rFonts w:ascii="华文仿宋" w:eastAsia="华文仿宋" w:hAnsi="华文仿宋" w:hint="eastAsia"/>
              </w:rPr>
              <w:t xml:space="preserve"> ■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F14E6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 w:rsidR="00774891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F14E6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 w:rsidR="00774891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lastRenderedPageBreak/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DB3A6F">
        <w:trPr>
          <w:trHeight w:val="779"/>
        </w:trPr>
        <w:tc>
          <w:tcPr>
            <w:tcW w:w="10065" w:type="dxa"/>
          </w:tcPr>
          <w:p w:rsidR="004262B9" w:rsidRPr="00DB3A6F" w:rsidRDefault="008C235E" w:rsidP="008C235E">
            <w:pPr>
              <w:jc w:val="left"/>
              <w:rPr>
                <w:rFonts w:ascii="华文仿宋" w:eastAsia="华文仿宋" w:hAnsi="华文仿宋"/>
              </w:rPr>
            </w:pPr>
            <w:r w:rsidRPr="00DB3A6F">
              <w:rPr>
                <w:rFonts w:ascii="华文仿宋" w:eastAsia="华文仿宋" w:hAnsi="华文仿宋" w:hint="eastAsia"/>
              </w:rPr>
              <w:t>可与任课教师沟通协调，如不能协调，则</w:t>
            </w:r>
            <w:proofErr w:type="gramStart"/>
            <w:r w:rsidRPr="00DB3A6F">
              <w:rPr>
                <w:rFonts w:ascii="华文仿宋" w:eastAsia="华文仿宋" w:hAnsi="华文仿宋" w:hint="eastAsia"/>
              </w:rPr>
              <w:t>由语传</w:t>
            </w:r>
            <w:proofErr w:type="gramEnd"/>
            <w:r w:rsidRPr="00DB3A6F">
              <w:rPr>
                <w:rFonts w:ascii="华文仿宋" w:eastAsia="华文仿宋" w:hAnsi="华文仿宋" w:hint="eastAsia"/>
              </w:rPr>
              <w:t>系、教务处介入。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DB7F4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21C" w:rsidRDefault="00AF021C">
      <w:r>
        <w:separator/>
      </w:r>
    </w:p>
  </w:endnote>
  <w:endnote w:type="continuationSeparator" w:id="1">
    <w:p w:rsidR="00AF021C" w:rsidRDefault="00AF0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21C" w:rsidRDefault="00AF021C">
      <w:r>
        <w:separator/>
      </w:r>
    </w:p>
  </w:footnote>
  <w:footnote w:type="continuationSeparator" w:id="1">
    <w:p w:rsidR="00AF021C" w:rsidRDefault="00AF02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24" w:rsidRDefault="006E2924" w:rsidP="006E2924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4508C"/>
    <w:rsid w:val="000551AB"/>
    <w:rsid w:val="00060B88"/>
    <w:rsid w:val="000631DE"/>
    <w:rsid w:val="0007064D"/>
    <w:rsid w:val="00070C8F"/>
    <w:rsid w:val="000A3414"/>
    <w:rsid w:val="000A3B28"/>
    <w:rsid w:val="000B699E"/>
    <w:rsid w:val="000B797F"/>
    <w:rsid w:val="000C0FBD"/>
    <w:rsid w:val="000C1DE1"/>
    <w:rsid w:val="000C7BA2"/>
    <w:rsid w:val="000D3AD3"/>
    <w:rsid w:val="000E7657"/>
    <w:rsid w:val="00102AC1"/>
    <w:rsid w:val="00114A76"/>
    <w:rsid w:val="00135D9F"/>
    <w:rsid w:val="00135F4E"/>
    <w:rsid w:val="00141835"/>
    <w:rsid w:val="001424E8"/>
    <w:rsid w:val="00143EBD"/>
    <w:rsid w:val="00150C89"/>
    <w:rsid w:val="001B10D3"/>
    <w:rsid w:val="001C58E5"/>
    <w:rsid w:val="001E6BBB"/>
    <w:rsid w:val="001F6598"/>
    <w:rsid w:val="00206529"/>
    <w:rsid w:val="0021017C"/>
    <w:rsid w:val="002261E0"/>
    <w:rsid w:val="00226774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407D9C"/>
    <w:rsid w:val="00410A28"/>
    <w:rsid w:val="00424932"/>
    <w:rsid w:val="004262B9"/>
    <w:rsid w:val="0043708E"/>
    <w:rsid w:val="004413D1"/>
    <w:rsid w:val="004452FD"/>
    <w:rsid w:val="0047077F"/>
    <w:rsid w:val="0048304D"/>
    <w:rsid w:val="00483B91"/>
    <w:rsid w:val="0048466D"/>
    <w:rsid w:val="00485E31"/>
    <w:rsid w:val="00487EF9"/>
    <w:rsid w:val="00496579"/>
    <w:rsid w:val="004A5E8F"/>
    <w:rsid w:val="004B51CD"/>
    <w:rsid w:val="004C2C54"/>
    <w:rsid w:val="004E004C"/>
    <w:rsid w:val="00515B1E"/>
    <w:rsid w:val="00523E24"/>
    <w:rsid w:val="005351B5"/>
    <w:rsid w:val="00535B15"/>
    <w:rsid w:val="00536898"/>
    <w:rsid w:val="00551558"/>
    <w:rsid w:val="005835CC"/>
    <w:rsid w:val="00592359"/>
    <w:rsid w:val="005E429B"/>
    <w:rsid w:val="005F61F2"/>
    <w:rsid w:val="00613DB0"/>
    <w:rsid w:val="0062133D"/>
    <w:rsid w:val="006349C1"/>
    <w:rsid w:val="00650E1F"/>
    <w:rsid w:val="00677F05"/>
    <w:rsid w:val="006907D4"/>
    <w:rsid w:val="006A41EC"/>
    <w:rsid w:val="006D4F1F"/>
    <w:rsid w:val="006E2924"/>
    <w:rsid w:val="00721F70"/>
    <w:rsid w:val="00733356"/>
    <w:rsid w:val="00740E4E"/>
    <w:rsid w:val="00756C33"/>
    <w:rsid w:val="007719FD"/>
    <w:rsid w:val="00774891"/>
    <w:rsid w:val="00775B63"/>
    <w:rsid w:val="007B1E27"/>
    <w:rsid w:val="007D5580"/>
    <w:rsid w:val="007E5F3A"/>
    <w:rsid w:val="008146B6"/>
    <w:rsid w:val="0081759E"/>
    <w:rsid w:val="00817FD7"/>
    <w:rsid w:val="008545FA"/>
    <w:rsid w:val="00862364"/>
    <w:rsid w:val="0087176B"/>
    <w:rsid w:val="0087282C"/>
    <w:rsid w:val="00887533"/>
    <w:rsid w:val="0089090B"/>
    <w:rsid w:val="008B41EC"/>
    <w:rsid w:val="008C235E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AF021C"/>
    <w:rsid w:val="00B443DD"/>
    <w:rsid w:val="00B62AA7"/>
    <w:rsid w:val="00B6532A"/>
    <w:rsid w:val="00BD0993"/>
    <w:rsid w:val="00C621A9"/>
    <w:rsid w:val="00C73AAC"/>
    <w:rsid w:val="00C84686"/>
    <w:rsid w:val="00CC4D22"/>
    <w:rsid w:val="00CD1DF2"/>
    <w:rsid w:val="00CF22A8"/>
    <w:rsid w:val="00D00D5A"/>
    <w:rsid w:val="00D55274"/>
    <w:rsid w:val="00D721C0"/>
    <w:rsid w:val="00D814F0"/>
    <w:rsid w:val="00D83EFA"/>
    <w:rsid w:val="00DA369F"/>
    <w:rsid w:val="00DB3A6F"/>
    <w:rsid w:val="00DB7F49"/>
    <w:rsid w:val="00E04540"/>
    <w:rsid w:val="00E10875"/>
    <w:rsid w:val="00E26493"/>
    <w:rsid w:val="00E335A2"/>
    <w:rsid w:val="00E403CE"/>
    <w:rsid w:val="00E63486"/>
    <w:rsid w:val="00E64F43"/>
    <w:rsid w:val="00E677CE"/>
    <w:rsid w:val="00E7450E"/>
    <w:rsid w:val="00E77715"/>
    <w:rsid w:val="00EA4718"/>
    <w:rsid w:val="00EA55FA"/>
    <w:rsid w:val="00EB1D11"/>
    <w:rsid w:val="00EB73F0"/>
    <w:rsid w:val="00ED0E29"/>
    <w:rsid w:val="00EE77C5"/>
    <w:rsid w:val="00F03A84"/>
    <w:rsid w:val="00F06B90"/>
    <w:rsid w:val="00F12F7B"/>
    <w:rsid w:val="00F14E60"/>
    <w:rsid w:val="00F60CCD"/>
    <w:rsid w:val="00F675F3"/>
    <w:rsid w:val="00F748BC"/>
    <w:rsid w:val="00F83A97"/>
    <w:rsid w:val="00F94B5C"/>
    <w:rsid w:val="00FB0950"/>
    <w:rsid w:val="00FF1021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4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E1087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B7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B7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DB7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DB7F49"/>
    <w:pPr>
      <w:ind w:firstLineChars="200" w:firstLine="420"/>
    </w:pPr>
  </w:style>
  <w:style w:type="character" w:customStyle="1" w:styleId="f141">
    <w:name w:val="f141"/>
    <w:basedOn w:val="a0"/>
    <w:rsid w:val="00DB7F4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DB7F4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B7F4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F49"/>
    <w:rPr>
      <w:sz w:val="18"/>
      <w:szCs w:val="18"/>
    </w:rPr>
  </w:style>
  <w:style w:type="paragraph" w:styleId="a7">
    <w:name w:val="Plain Text"/>
    <w:basedOn w:val="a"/>
    <w:link w:val="Char2"/>
    <w:rsid w:val="00F03A84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F03A84"/>
    <w:rPr>
      <w:rFonts w:ascii="宋体" w:hAnsi="Courier New"/>
      <w:kern w:val="2"/>
      <w:sz w:val="21"/>
    </w:rPr>
  </w:style>
  <w:style w:type="character" w:customStyle="1" w:styleId="1Char">
    <w:name w:val="标题 1 Char"/>
    <w:basedOn w:val="a0"/>
    <w:link w:val="1"/>
    <w:uiPriority w:val="9"/>
    <w:rsid w:val="00E10875"/>
    <w:rPr>
      <w:rFonts w:ascii="宋体" w:hAnsi="宋体" w:cs="宋体"/>
      <w:b/>
      <w:bCs/>
      <w:kern w:val="36"/>
      <w:sz w:val="48"/>
      <w:szCs w:val="48"/>
    </w:rPr>
  </w:style>
  <w:style w:type="character" w:customStyle="1" w:styleId="a-size-large">
    <w:name w:val="a-size-large"/>
    <w:basedOn w:val="a0"/>
    <w:rsid w:val="00E10875"/>
  </w:style>
  <w:style w:type="character" w:styleId="a8">
    <w:name w:val="Hyperlink"/>
    <w:basedOn w:val="a0"/>
    <w:uiPriority w:val="99"/>
    <w:semiHidden/>
    <w:unhideWhenUsed/>
    <w:rsid w:val="00E108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pc</cp:lastModifiedBy>
  <cp:revision>16</cp:revision>
  <cp:lastPrinted>2014-11-24T03:06:00Z</cp:lastPrinted>
  <dcterms:created xsi:type="dcterms:W3CDTF">2015-09-06T06:13:00Z</dcterms:created>
  <dcterms:modified xsi:type="dcterms:W3CDTF">2015-09-07T07:33:00Z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